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8" w:rsidRPr="00EA647E" w:rsidRDefault="00D91DE8" w:rsidP="00D91DE8">
      <w:pPr>
        <w:pStyle w:val="Heading1"/>
        <w:spacing w:before="0" w:beforeAutospacing="0" w:after="0" w:afterAutospacing="0" w:line="240" w:lineRule="auto"/>
        <w:rPr>
          <w:sz w:val="26"/>
          <w:szCs w:val="26"/>
        </w:rPr>
      </w:pPr>
      <w:bookmarkStart w:id="0" w:name="_GoBack"/>
      <w:r w:rsidRPr="00EA647E">
        <w:rPr>
          <w:sz w:val="26"/>
          <w:szCs w:val="26"/>
          <w:lang w:val="en-US"/>
        </w:rPr>
        <w:t xml:space="preserve">Tiết </w:t>
      </w:r>
      <w:r w:rsidR="00F44919">
        <w:rPr>
          <w:sz w:val="26"/>
          <w:szCs w:val="26"/>
        </w:rPr>
        <w:t>86</w:t>
      </w:r>
      <w:r w:rsidRPr="00EA647E">
        <w:rPr>
          <w:sz w:val="26"/>
          <w:szCs w:val="26"/>
          <w:lang w:val="en-US"/>
        </w:rPr>
        <w:t>.</w:t>
      </w:r>
      <w:r w:rsidRPr="00EA647E">
        <w:rPr>
          <w:sz w:val="26"/>
          <w:szCs w:val="26"/>
        </w:rPr>
        <w:t xml:space="preserve"> BÀI TẬP CUỐI CHƯƠNG VI</w:t>
      </w:r>
    </w:p>
    <w:bookmarkEnd w:id="0"/>
    <w:p w:rsidR="00D91DE8" w:rsidRPr="00F44919" w:rsidRDefault="00D91DE8" w:rsidP="00D91D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F44919">
        <w:rPr>
          <w:rFonts w:ascii="Times New Roman" w:hAnsi="Times New Roman" w:cs="Times New Roman"/>
          <w:sz w:val="26"/>
          <w:szCs w:val="26"/>
          <w:lang w:val="nl-NL"/>
        </w:rPr>
        <w:t xml:space="preserve">Thời gian thực hiện: </w:t>
      </w:r>
      <w:r w:rsidRPr="00F44919">
        <w:rPr>
          <w:rFonts w:ascii="Times New Roman" w:hAnsi="Times New Roman" w:cs="Times New Roman"/>
          <w:sz w:val="26"/>
          <w:szCs w:val="26"/>
          <w:highlight w:val="yellow"/>
          <w:lang w:val="nl-NL"/>
        </w:rPr>
        <w:t>1 tiết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</w:rPr>
        <w:t>I. MỤC TIÊU</w:t>
      </w:r>
    </w:p>
    <w:p w:rsidR="00D91DE8" w:rsidRPr="00EA647E" w:rsidRDefault="00D91DE8" w:rsidP="00D91D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A647E">
        <w:rPr>
          <w:rFonts w:ascii="Times New Roman" w:hAnsi="Times New Roman" w:cs="Times New Roman"/>
          <w:b/>
          <w:sz w:val="26"/>
          <w:szCs w:val="26"/>
          <w:lang w:val="nl-NL"/>
        </w:rPr>
        <w:t>1. Kiến thức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EA647E">
        <w:rPr>
          <w:rFonts w:asciiTheme="majorBidi" w:hAnsiTheme="majorBidi" w:cstheme="majorBidi"/>
          <w:sz w:val="26"/>
          <w:szCs w:val="26"/>
        </w:rPr>
        <w:t>- Ôn tập kiến thức trong chương</w:t>
      </w:r>
    </w:p>
    <w:p w:rsidR="00D91DE8" w:rsidRPr="00EA647E" w:rsidRDefault="00D91DE8" w:rsidP="00D91DE8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A647E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Năng lực </w:t>
      </w:r>
    </w:p>
    <w:p w:rsidR="00D91DE8" w:rsidRPr="00EA647E" w:rsidRDefault="00D91DE8" w:rsidP="00D91DE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</w:rPr>
        <w:t>Năng lực chung:</w:t>
      </w:r>
      <w:r w:rsidRPr="00EA647E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Pr="00EA647E">
        <w:rPr>
          <w:rFonts w:asciiTheme="majorBidi" w:hAnsiTheme="majorBidi" w:cstheme="majorBidi"/>
          <w:bCs/>
          <w:sz w:val="26"/>
          <w:szCs w:val="26"/>
          <w:lang w:val="en-US"/>
        </w:rPr>
        <w:t>Năng lực tự học, tự chủ; giao tiếp, hợp tác</w:t>
      </w:r>
    </w:p>
    <w:p w:rsidR="00D91DE8" w:rsidRPr="00EA647E" w:rsidRDefault="00D91DE8" w:rsidP="00D91DE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</w:rPr>
        <w:t xml:space="preserve">Năng lực riêng: </w:t>
      </w:r>
      <w:r w:rsidRPr="00EA647E">
        <w:rPr>
          <w:rFonts w:asciiTheme="majorBidi" w:hAnsiTheme="majorBidi" w:cstheme="majorBidi"/>
          <w:sz w:val="26"/>
          <w:szCs w:val="26"/>
          <w:shd w:val="clear" w:color="auto" w:fill="FFFFFF"/>
        </w:rPr>
        <w:t>Năng lực tư duy và lập luận toán học; năng lực giải quyết vấn đề toán học; năng lực giao tiếp toán học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</w:rPr>
        <w:t>3. Phẩm chất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EA647E">
        <w:rPr>
          <w:rFonts w:asciiTheme="majorBidi" w:hAnsiTheme="majorBidi" w:cstheme="majorBidi"/>
          <w:sz w:val="26"/>
          <w:szCs w:val="26"/>
        </w:rPr>
        <w:t>Rèn luyện thói quen tự học, ý thức hoàn thành nhiệm vụ học tập, bồi dưỡng hứng thú học tập cho HS.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>II. THIẾT BỊ DẠY HỌC VÀ HỌC LIỆU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1. Đối với giáo viên: 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>Sgk, bài soạn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>2. Đối với học sinh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>: vở ghi, sgk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sz w:val="26"/>
          <w:szCs w:val="26"/>
          <w:lang w:val="pt-BR"/>
        </w:rPr>
        <w:t>III. TIẾN TRÌNH DẠY</w:t>
      </w:r>
      <w:r w:rsidRPr="00EA647E">
        <w:rPr>
          <w:rFonts w:asciiTheme="majorBidi" w:hAnsiTheme="majorBidi" w:cstheme="majorBidi"/>
          <w:b/>
          <w:sz w:val="26"/>
          <w:szCs w:val="26"/>
        </w:rPr>
        <w:t xml:space="preserve"> HỌC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>HÌNH THÀNH KIẾN THỨC MỚI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EA647E">
        <w:rPr>
          <w:rFonts w:asciiTheme="majorBidi" w:hAnsiTheme="majorBidi" w:cstheme="majorBidi"/>
          <w:b/>
          <w:sz w:val="26"/>
          <w:szCs w:val="26"/>
          <w:lang w:val="sv-SE"/>
        </w:rPr>
        <w:t xml:space="preserve">C. HOẠT ĐỘNG LUYỆN TẬP 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a. Mục tiêu: 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>HS tổng kết kiến thức trong chương theo sơ đồ.</w:t>
      </w: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>Củng cố lại kiến thức đã học thông qua bài tập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>N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>ghe giáo viên hướng dẫn, học sinh thảo luận, trao đổi.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>Câu trả lời của học sinh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  <w:r w:rsidRPr="00EA647E">
        <w:rPr>
          <w:rFonts w:asciiTheme="majorBidi" w:hAnsiTheme="majorBidi" w:cstheme="majorBidi"/>
          <w:i/>
          <w:sz w:val="26"/>
          <w:szCs w:val="26"/>
        </w:rPr>
        <w:t xml:space="preserve"> 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/>
          <w:sz w:val="26"/>
          <w:szCs w:val="26"/>
        </w:rPr>
        <w:t xml:space="preserve">- </w:t>
      </w:r>
      <w:r w:rsidRPr="00EA647E">
        <w:rPr>
          <w:rFonts w:asciiTheme="majorBidi" w:hAnsiTheme="majorBidi" w:cstheme="majorBidi"/>
          <w:i/>
          <w:sz w:val="26"/>
          <w:szCs w:val="26"/>
          <w:lang w:val="nl-NL"/>
        </w:rPr>
        <w:t>GV yêu cầu HS trả lời các câu hỏi: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+ Gv yêu cầu hs nhắc lại kiến thức đã học ở chương VI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+ Mỗi nhóm lên bảng treo sơ đồ đã được chuẩn bị ở nhà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Nhóm 1: Kiến thức về phân số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Nhóm 2: Kiến thức về tính toán với phân số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+ GV yêu cầu hs lên bảng làm bài tập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iCs/>
          <w:sz w:val="26"/>
          <w:szCs w:val="26"/>
          <w:lang w:val="nl-NL"/>
        </w:rPr>
        <w:t xml:space="preserve">- </w:t>
      </w:r>
      <w:r w:rsidRPr="00EA647E">
        <w:rPr>
          <w:rFonts w:asciiTheme="majorBidi" w:hAnsiTheme="majorBidi" w:cstheme="majorBidi"/>
          <w:bCs/>
          <w:i/>
          <w:iCs/>
          <w:sz w:val="26"/>
          <w:szCs w:val="26"/>
          <w:lang w:val="nl-NL"/>
        </w:rPr>
        <w:t xml:space="preserve">HS tiếp nhận nhiệm vụ, đưa ra câu trả lời: 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Cs/>
          <w:i/>
          <w:iCs/>
          <w:sz w:val="26"/>
          <w:szCs w:val="26"/>
        </w:rPr>
        <w:t>-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 xml:space="preserve"> </w:t>
      </w:r>
      <w:r w:rsidRPr="00EA647E">
        <w:rPr>
          <w:rFonts w:asciiTheme="majorBidi" w:hAnsiTheme="majorBidi" w:cstheme="majorBidi"/>
          <w:i/>
          <w:sz w:val="26"/>
          <w:szCs w:val="26"/>
          <w:lang w:val="nl-NL"/>
        </w:rPr>
        <w:t>GV nhận xét, đánh giá và chuẩn kiến thức.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/>
          <w:sz w:val="26"/>
          <w:szCs w:val="26"/>
          <w:lang w:val="nl-NL"/>
        </w:rPr>
        <w:t>+ Sơ đồ 1: Phân số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</w:rPr>
      </w:pPr>
      <w:r w:rsidRPr="00EA647E"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 wp14:anchorId="02F21D9E" wp14:editId="1D66F783">
            <wp:extent cx="4991100" cy="3552825"/>
            <wp:effectExtent l="0" t="0" r="0" b="952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</w:rPr>
      </w:pPr>
      <w:r w:rsidRPr="00EA647E">
        <w:rPr>
          <w:rFonts w:asciiTheme="majorBidi" w:hAnsiTheme="majorBidi" w:cstheme="majorBidi"/>
          <w:i/>
          <w:sz w:val="26"/>
          <w:szCs w:val="26"/>
        </w:rPr>
        <w:t>+ Sơ đồ 2: Tính toán với phân số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</w:rPr>
      </w:pPr>
      <w:r w:rsidRPr="00EA647E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12323084" wp14:editId="2A7BECDB">
            <wp:extent cx="4505325" cy="2428875"/>
            <wp:effectExtent l="0" t="0" r="9525" b="952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91DE8" w:rsidRPr="00EA647E" w:rsidTr="00542735">
        <w:tc>
          <w:tcPr>
            <w:tcW w:w="4621" w:type="dxa"/>
          </w:tcPr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Câu 6.44: 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Thay số thích hợp vào dấu “?”</w:t>
            </w:r>
          </w:p>
          <w:p w:rsidR="00D91DE8" w:rsidRPr="00EA647E" w:rsidRDefault="00F44919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16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?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56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-20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?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?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Câu 6.45: 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Tính một cách hợp lí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-25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>Câu 6.46: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Mẹ mua cho Mai một hộp sữa tươi loại 100 ml. Ngày đầu Mai uống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hộp, ngày tiếp theo Mai uốn tiếp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hộp</w:t>
            </w:r>
          </w:p>
          <w:p w:rsidR="00D91DE8" w:rsidRPr="00EA647E" w:rsidRDefault="00D91DE8" w:rsidP="00D91D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Hỏi sau hai ngày hộp sữa tươi còn lại bao nhiêu phần?</w:t>
            </w:r>
          </w:p>
          <w:p w:rsidR="00D91DE8" w:rsidRPr="00EA647E" w:rsidRDefault="00D91DE8" w:rsidP="00D91D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Tính lượng sữa tươi còn lại sau hai ngày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>Câu 6.47: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Một bác nông dân thu hoạch và mang cà chua ra chợ bán. Bác đã bán được 20kg, ứng với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số cà chua. Hỏi bác nông dân đã mang bao nhiêu kilogam cà chua ra chợ bán?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Câu 6.48: 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Con người ngủ khoảng 8 giờ mỗi ngày. Nếu trung bình một năm có 365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ngày, hãy cho biết số ngày ngủ trung bình mỗi năm của con người</w:t>
            </w:r>
          </w:p>
        </w:tc>
        <w:tc>
          <w:tcPr>
            <w:tcW w:w="4621" w:type="dxa"/>
          </w:tcPr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lastRenderedPageBreak/>
              <w:t>Câu 6.44:</w:t>
            </w:r>
          </w:p>
          <w:p w:rsidR="00D91DE8" w:rsidRPr="00EA647E" w:rsidRDefault="00F44919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16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-35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56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-20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32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-80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>Câu 6.45: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-25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A =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-25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)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)</w:t>
            </w:r>
          </w:p>
          <w:p w:rsidR="00D91DE8" w:rsidRPr="00EA647E" w:rsidRDefault="00D91DE8" w:rsidP="00542735">
            <w:pPr>
              <w:rPr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A = (-2) + (-1) = -3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lastRenderedPageBreak/>
              <w:t xml:space="preserve">B </w:t>
            </w: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(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)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>Câu 6.46: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a.Sau hai ngày hộp sữa tươi còn lại số  phần là 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6"/>
                  <w:szCs w:val="26"/>
                </w:rPr>
                <m:t xml:space="preserve"> </m:t>
              </m:r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20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(phần)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b.Lượng sữa tươi còn lại sau hai ngày là: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1000 .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20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= 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550 ml</w:t>
            </w:r>
          </w:p>
          <w:p w:rsidR="00D91DE8" w:rsidRPr="00EA647E" w:rsidRDefault="00D91DE8" w:rsidP="005427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>Câu 6.47:</w:t>
            </w: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 </w:t>
            </w:r>
            <w:r w:rsidRPr="00EA647E">
              <w:rPr>
                <w:rFonts w:asciiTheme="majorBidi" w:hAnsiTheme="majorBidi" w:cstheme="majorBidi"/>
                <w:sz w:val="26"/>
                <w:szCs w:val="26"/>
              </w:rPr>
              <w:t>Bác nông dân đã mang số  kilogam cà chua ra chợ bán là :</w:t>
            </w:r>
          </w:p>
          <w:p w:rsidR="00D91DE8" w:rsidRPr="00EA647E" w:rsidRDefault="00D91DE8" w:rsidP="00542735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  <w:lang w:eastAsia="vi-VN"/>
              </w:rPr>
              <w:t xml:space="preserve">      20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5</m:t>
                  </m:r>
                </m:den>
              </m:f>
            </m:oMath>
            <w:r w:rsidRPr="00EA647E">
              <w:rPr>
                <w:rFonts w:asciiTheme="majorBidi" w:eastAsia="Times New Roman" w:hAnsiTheme="majorBidi" w:cstheme="majorBidi"/>
                <w:iCs/>
                <w:sz w:val="26"/>
                <w:szCs w:val="26"/>
              </w:rPr>
              <w:t xml:space="preserve"> = 50 (kg)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Câu 6.48: 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Đổi 365</w:t>
            </w: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ngày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1461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ngày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>Số ngày ngủ trung bình mỗi năm của con người là:</w:t>
            </w:r>
          </w:p>
          <w:p w:rsidR="00D91DE8" w:rsidRPr="00EA647E" w:rsidRDefault="00F44919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1461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4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: 8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1461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</w:rPr>
                    <m:t>32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(ngày)</w:t>
            </w:r>
          </w:p>
        </w:tc>
      </w:tr>
    </w:tbl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</w:rPr>
      </w:pP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EA647E">
        <w:rPr>
          <w:rFonts w:asciiTheme="majorBidi" w:hAnsiTheme="majorBidi" w:cstheme="majorBidi"/>
          <w:b/>
          <w:sz w:val="26"/>
          <w:szCs w:val="26"/>
        </w:rPr>
        <w:t>D</w:t>
      </w:r>
      <w:r w:rsidRPr="00EA647E">
        <w:rPr>
          <w:rFonts w:asciiTheme="majorBidi" w:hAnsiTheme="majorBidi" w:cstheme="majorBidi"/>
          <w:b/>
          <w:sz w:val="26"/>
          <w:szCs w:val="26"/>
          <w:lang w:val="sv-SE"/>
        </w:rPr>
        <w:t xml:space="preserve">. HOẠT ĐỘNG VẬN DỤNG 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a. Mục tiêu: 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 xml:space="preserve">Củng cố lại kiến thức đã học thông qua bài tập 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  <w:r w:rsidRPr="00EA647E">
        <w:rPr>
          <w:rFonts w:asciiTheme="majorBidi" w:hAnsiTheme="majorBidi" w:cstheme="majorBidi"/>
          <w:sz w:val="26"/>
          <w:szCs w:val="26"/>
          <w:lang w:val="nl-NL"/>
        </w:rPr>
        <w:t>N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>ghe giáo viên hướng dẫn, học sinh thảo luận, trao đổi.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  <w:r w:rsidRPr="00EA647E">
        <w:rPr>
          <w:rFonts w:asciiTheme="majorBidi" w:hAnsiTheme="majorBidi" w:cstheme="majorBidi"/>
          <w:bCs/>
          <w:sz w:val="26"/>
          <w:szCs w:val="26"/>
          <w:lang w:val="nl-NL"/>
        </w:rPr>
        <w:t>Câu trả lời của học sinh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/>
          <w:sz w:val="26"/>
          <w:szCs w:val="26"/>
        </w:rPr>
      </w:pPr>
      <w:r w:rsidRPr="00EA647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  <w:r w:rsidRPr="00EA647E">
        <w:rPr>
          <w:rFonts w:asciiTheme="majorBidi" w:hAnsiTheme="majorBidi" w:cstheme="majorBidi"/>
          <w:i/>
          <w:sz w:val="26"/>
          <w:szCs w:val="26"/>
        </w:rPr>
        <w:t xml:space="preserve"> 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i/>
          <w:sz w:val="26"/>
          <w:szCs w:val="26"/>
        </w:rPr>
        <w:t xml:space="preserve">- </w:t>
      </w:r>
      <w:r w:rsidRPr="00EA647E">
        <w:rPr>
          <w:rFonts w:asciiTheme="majorBidi" w:hAnsiTheme="majorBidi" w:cstheme="majorBidi"/>
          <w:i/>
          <w:sz w:val="26"/>
          <w:szCs w:val="26"/>
          <w:lang w:val="nl-NL"/>
        </w:rPr>
        <w:t xml:space="preserve">GV yêu cầu HS trả lời các câu hỏi: </w:t>
      </w:r>
      <w:r w:rsidRPr="00EA647E">
        <w:rPr>
          <w:rFonts w:asciiTheme="majorBidi" w:hAnsiTheme="majorBidi" w:cstheme="majorBidi"/>
          <w:iCs/>
          <w:sz w:val="26"/>
          <w:szCs w:val="26"/>
          <w:lang w:val="nl-NL"/>
        </w:rPr>
        <w:t>HS làm câu 6.49, 6.50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bCs/>
          <w:i/>
          <w:iCs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/>
          <w:bCs/>
          <w:iCs/>
          <w:sz w:val="26"/>
          <w:szCs w:val="26"/>
          <w:lang w:val="nl-NL"/>
        </w:rPr>
        <w:t xml:space="preserve">- </w:t>
      </w:r>
      <w:r w:rsidRPr="00EA647E">
        <w:rPr>
          <w:rFonts w:asciiTheme="majorBidi" w:hAnsiTheme="majorBidi" w:cstheme="majorBidi"/>
          <w:bCs/>
          <w:i/>
          <w:iCs/>
          <w:sz w:val="26"/>
          <w:szCs w:val="26"/>
          <w:lang w:val="nl-NL"/>
        </w:rPr>
        <w:t xml:space="preserve">HS tiếp nhận nhiệm vụ, đưa ra câu trả lời: </w:t>
      </w:r>
    </w:p>
    <w:p w:rsidR="00D91DE8" w:rsidRPr="00EA647E" w:rsidRDefault="00D91DE8" w:rsidP="00D91DE8">
      <w:pPr>
        <w:spacing w:after="0" w:line="240" w:lineRule="auto"/>
        <w:rPr>
          <w:rFonts w:asciiTheme="majorBidi" w:hAnsiTheme="majorBidi" w:cstheme="majorBidi"/>
          <w:i/>
          <w:sz w:val="26"/>
          <w:szCs w:val="26"/>
          <w:lang w:val="nl-NL"/>
        </w:rPr>
      </w:pPr>
      <w:r w:rsidRPr="00EA647E">
        <w:rPr>
          <w:rFonts w:asciiTheme="majorBidi" w:hAnsiTheme="majorBidi" w:cstheme="majorBidi"/>
          <w:bCs/>
          <w:i/>
          <w:iCs/>
          <w:sz w:val="26"/>
          <w:szCs w:val="26"/>
        </w:rPr>
        <w:t>-</w:t>
      </w:r>
      <w:r w:rsidRPr="00EA647E">
        <w:rPr>
          <w:rFonts w:asciiTheme="majorBidi" w:hAnsiTheme="majorBidi" w:cstheme="majorBidi"/>
          <w:b/>
          <w:sz w:val="26"/>
          <w:szCs w:val="26"/>
          <w:lang w:val="nl-NL"/>
        </w:rPr>
        <w:t xml:space="preserve"> </w:t>
      </w:r>
      <w:r w:rsidRPr="00EA647E">
        <w:rPr>
          <w:rFonts w:asciiTheme="majorBidi" w:hAnsiTheme="majorBidi" w:cstheme="majorBidi"/>
          <w:i/>
          <w:sz w:val="26"/>
          <w:szCs w:val="26"/>
          <w:lang w:val="nl-NL"/>
        </w:rPr>
        <w:t>GV nhận xét, đánh giá và chuẩn kiến thức.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21"/>
      </w:tblGrid>
      <w:tr w:rsidR="00D91DE8" w:rsidRPr="00EA647E" w:rsidTr="00542735">
        <w:tc>
          <w:tcPr>
            <w:tcW w:w="4621" w:type="dxa"/>
          </w:tcPr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  <w:t>Câu 6.49: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Các phân số sau được sắp xếp theo một quy luật, hãy quy đồng các phân số để tìm quy luật rồi viết hai phân số kế tiếp: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8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20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10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... ; ...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  <w:t xml:space="preserve">Câu 6.50: </w:t>
            </w: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>Trong hình dưới đây, cân đang ở vị trí thăng bằng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noProof/>
                <w:sz w:val="26"/>
                <w:szCs w:val="26"/>
              </w:rPr>
              <w:lastRenderedPageBreak/>
              <w:drawing>
                <wp:inline distT="0" distB="0" distL="0" distR="0" wp14:anchorId="6F3A4A2C" wp14:editId="2A3C782A">
                  <wp:extent cx="2819400" cy="1171575"/>
                  <wp:effectExtent l="0" t="0" r="0" b="952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>Đố em biết một viên gạch cân nặng bao nhiêu kilogam?</w:t>
            </w:r>
          </w:p>
        </w:tc>
        <w:tc>
          <w:tcPr>
            <w:tcW w:w="4621" w:type="dxa"/>
          </w:tcPr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  <w:lastRenderedPageBreak/>
              <w:t>Câu 6.49: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  <w:t>Quy đồng ta được:</w:t>
            </w:r>
          </w:p>
          <w:p w:rsidR="00D91DE8" w:rsidRPr="00EA647E" w:rsidRDefault="00F44919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</w:pPr>
            <w:r w:rsidRPr="00EA647E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  <w:t>=&gt; Rút ra quy luật số sau kém số trước 3 đơn vị nên ta điền tiếp được là </w:t>
            </w:r>
          </w:p>
          <w:p w:rsidR="00D91DE8" w:rsidRPr="00EA647E" w:rsidRDefault="00F44919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  <w:r w:rsidR="00D91DE8"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-10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40</m:t>
                  </m:r>
                </m:den>
              </m:f>
            </m:oMath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b/>
                <w:bCs/>
                <w:iCs/>
                <w:sz w:val="26"/>
                <w:szCs w:val="26"/>
                <w:lang w:val="nl-NL"/>
              </w:rPr>
              <w:t>Câu 6.50: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>Vì cân bằng thẳng nên phần nặng 1 kg là: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(viên gạch)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>Khối lượng của viên gạch là: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lastRenderedPageBreak/>
              <w:t xml:space="preserve">1 :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(kg)</w:t>
            </w:r>
          </w:p>
          <w:p w:rsidR="00D91DE8" w:rsidRPr="00EA647E" w:rsidRDefault="00D91DE8" w:rsidP="00542735">
            <w:pPr>
              <w:rPr>
                <w:sz w:val="26"/>
                <w:szCs w:val="26"/>
                <w:lang w:val="nl-NL"/>
              </w:rPr>
            </w:pPr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Vậy viên gạch nặng </w:t>
            </w:r>
            <m:oMath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 xml:space="preserve"> 5</m:t>
                  </m:r>
                </m:num>
                <m:den>
                  <m: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EA647E">
              <w:rPr>
                <w:rFonts w:asciiTheme="majorBidi" w:hAnsiTheme="majorBidi" w:cstheme="majorBidi"/>
                <w:iCs/>
                <w:sz w:val="26"/>
                <w:szCs w:val="26"/>
                <w:lang w:val="nl-NL"/>
              </w:rPr>
              <w:t xml:space="preserve"> kg</w:t>
            </w:r>
          </w:p>
          <w:p w:rsidR="00D91DE8" w:rsidRPr="00EA647E" w:rsidRDefault="00D91DE8" w:rsidP="00542735">
            <w:pPr>
              <w:rPr>
                <w:rFonts w:asciiTheme="majorBidi" w:hAnsiTheme="majorBidi" w:cstheme="majorBidi"/>
                <w:i/>
                <w:sz w:val="26"/>
                <w:szCs w:val="26"/>
                <w:lang w:val="nl-NL"/>
              </w:rPr>
            </w:pPr>
          </w:p>
        </w:tc>
      </w:tr>
    </w:tbl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val="sv-SE"/>
        </w:rPr>
      </w:pPr>
      <w:r w:rsidRPr="00EA647E">
        <w:rPr>
          <w:rFonts w:asciiTheme="majorBidi" w:hAnsiTheme="majorBidi" w:cstheme="majorBidi"/>
          <w:i/>
          <w:sz w:val="26"/>
          <w:szCs w:val="26"/>
        </w:rPr>
        <w:lastRenderedPageBreak/>
        <w:t xml:space="preserve">* </w:t>
      </w:r>
      <w:r w:rsidRPr="00EA647E">
        <w:rPr>
          <w:rFonts w:asciiTheme="majorBidi" w:hAnsiTheme="majorBidi" w:cstheme="majorBidi"/>
          <w:b/>
          <w:sz w:val="26"/>
          <w:szCs w:val="26"/>
          <w:lang w:val="sv-SE"/>
        </w:rPr>
        <w:t xml:space="preserve">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D91DE8" w:rsidRPr="00EA647E" w:rsidTr="00542735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Ghi chú</w:t>
            </w:r>
          </w:p>
        </w:tc>
      </w:tr>
      <w:tr w:rsidR="00D91DE8" w:rsidRPr="00EA647E" w:rsidTr="00542735">
        <w:trPr>
          <w:trHeight w:val="157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Vấn đáp, kiểm tra miệng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Phiếu quan sát trong giờ học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 </w:t>
            </w:r>
          </w:p>
        </w:tc>
      </w:tr>
      <w:tr w:rsidR="00D91DE8" w:rsidRPr="00EA647E" w:rsidTr="00542735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 </w:t>
            </w:r>
          </w:p>
        </w:tc>
      </w:tr>
      <w:tr w:rsidR="00D91DE8" w:rsidRPr="00EA647E" w:rsidTr="00542735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E8" w:rsidRPr="00EA647E" w:rsidRDefault="00D91DE8" w:rsidP="00542735">
            <w:pPr>
              <w:spacing w:after="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EA647E">
              <w:rPr>
                <w:rFonts w:asciiTheme="majorBidi" w:eastAsia="Times New Roman" w:hAnsiTheme="majorBidi" w:cstheme="majorBidi"/>
                <w:sz w:val="26"/>
                <w:szCs w:val="26"/>
              </w:rPr>
              <w:t> </w:t>
            </w:r>
          </w:p>
        </w:tc>
      </w:tr>
    </w:tbl>
    <w:p w:rsidR="00D91DE8" w:rsidRPr="00EA647E" w:rsidRDefault="00D91DE8" w:rsidP="00D91D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647E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* RÚT KINH NGHIỆM GIỜ DẠY</w:t>
      </w:r>
    </w:p>
    <w:p w:rsidR="00D91DE8" w:rsidRPr="00EA647E" w:rsidRDefault="00D91DE8" w:rsidP="00D91DE8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EA647E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647E">
        <w:rPr>
          <w:sz w:val="26"/>
          <w:szCs w:val="26"/>
          <w:lang w:val="es-ES"/>
        </w:rPr>
        <w:t>.....................................................................................................................................</w:t>
      </w:r>
    </w:p>
    <w:p w:rsidR="000051DF" w:rsidRDefault="000051DF"/>
    <w:sectPr w:rsidR="00005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E8A"/>
    <w:multiLevelType w:val="hybridMultilevel"/>
    <w:tmpl w:val="1C6CAF9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8"/>
    <w:rsid w:val="000051DF"/>
    <w:rsid w:val="0065701D"/>
    <w:rsid w:val="00D91DE8"/>
    <w:rsid w:val="00F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0320-50CC-4F8F-9595-11295D3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DE8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DE8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D91DE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1DE8"/>
    <w:pPr>
      <w:spacing w:after="200" w:line="276" w:lineRule="auto"/>
      <w:ind w:left="720"/>
      <w:contextualSpacing/>
    </w:pPr>
    <w:rPr>
      <w:noProof/>
      <w:lang w:val="vi-VN"/>
    </w:rPr>
  </w:style>
  <w:style w:type="paragraph" w:styleId="NormalWeb">
    <w:name w:val="Normal (Web)"/>
    <w:basedOn w:val="Normal"/>
    <w:uiPriority w:val="99"/>
    <w:unhideWhenUsed/>
    <w:qFormat/>
    <w:rsid w:val="00D9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D91DE8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2024-01-29T00:35:00Z</dcterms:created>
  <dcterms:modified xsi:type="dcterms:W3CDTF">2024-01-29T00:35:00Z</dcterms:modified>
</cp:coreProperties>
</file>